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C36C" w14:textId="3B438D0A" w:rsidR="0020253E" w:rsidRPr="001E0461" w:rsidRDefault="0020253E" w:rsidP="0020253E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basisaanbod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20253E" w:rsidRPr="001E0461" w14:paraId="6E3F65BD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14B2D476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2B8D7E9F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sept.-jan.</w:t>
            </w:r>
          </w:p>
        </w:tc>
      </w:tr>
      <w:tr w:rsidR="0020253E" w:rsidRPr="001E0461" w14:paraId="2D85B7F8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112EE48C" w14:textId="2B3A3096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4F027D17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20253E" w:rsidRPr="001E0461" w14:paraId="59966D3A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7DEF6C0C" w14:textId="7266A383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65110916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7AE93AE9" w14:textId="77777777" w:rsidR="0020253E" w:rsidRPr="001E0461" w:rsidRDefault="0020253E" w:rsidP="0020253E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20253E" w:rsidRPr="001E0461" w14:paraId="44DDDC31" w14:textId="77777777" w:rsidTr="00611100">
        <w:tc>
          <w:tcPr>
            <w:tcW w:w="1951" w:type="dxa"/>
          </w:tcPr>
          <w:p w14:paraId="6085EB9D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0CACC054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5A5B0545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Sociaal emotioneel/spel</w:t>
            </w:r>
          </w:p>
        </w:tc>
        <w:tc>
          <w:tcPr>
            <w:tcW w:w="7230" w:type="dxa"/>
          </w:tcPr>
          <w:p w14:paraId="70E60F17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Motorisch</w:t>
            </w:r>
          </w:p>
        </w:tc>
      </w:tr>
      <w:tr w:rsidR="00E22775" w:rsidRPr="001E0461" w14:paraId="44E43275" w14:textId="77777777" w:rsidTr="00611100">
        <w:tc>
          <w:tcPr>
            <w:tcW w:w="1951" w:type="dxa"/>
          </w:tcPr>
          <w:p w14:paraId="28320518" w14:textId="77777777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>Basisgroep</w:t>
            </w:r>
          </w:p>
          <w:p w14:paraId="21FA3267" w14:textId="77777777" w:rsidR="00E22775" w:rsidRPr="001E0461" w:rsidRDefault="00E22775" w:rsidP="00E22775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166C543D" w14:textId="7F694880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De doelen voor groep 1-2 (</w:t>
            </w:r>
            <w:r w:rsidR="00455901">
              <w:rPr>
                <w:rFonts w:ascii="Otari-Regular" w:hAnsi="Otari-Regular"/>
                <w:sz w:val="20"/>
                <w:szCs w:val="20"/>
                <w:lang w:val="nl-NL"/>
              </w:rPr>
              <w:t xml:space="preserve">=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midden groep 2) behalen in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 w:rsidR="00D20662"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54E87230" w14:textId="77777777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65BFE644" w14:textId="50AC6F99" w:rsidR="00D20662" w:rsidRDefault="00D20662" w:rsidP="00D20662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  <w:r w:rsidRPr="00D20662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Sociaal-emotioneel:</w:t>
            </w:r>
            <w:r>
              <w:rPr>
                <w:rFonts w:ascii="Otari-Regular" w:hAnsi="Otari-Regular"/>
                <w:i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</w:p>
          <w:p w14:paraId="0DF1B4E8" w14:textId="77777777" w:rsidR="00D20662" w:rsidRDefault="00D20662" w:rsidP="00D20662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</w:p>
          <w:p w14:paraId="0CB5DD2F" w14:textId="1EBC462A" w:rsidR="00D20662" w:rsidRDefault="00D20662" w:rsidP="00D20662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  <w:r w:rsidRPr="00D20662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Motorisch:</w:t>
            </w:r>
            <w:r w:rsidRPr="00D20662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</w:p>
          <w:p w14:paraId="1CE661B3" w14:textId="329A551C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64583B2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23DA1EEE" w14:textId="25BF5EDE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Aandacht voor groepsvorming en de regels en afspraken in de groep tijdens de eerste weken van het schooljaar: de gouden weken.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ekken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nav</w:t>
            </w:r>
            <w:proofErr w:type="spellEnd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gebeurtenissen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in de klas en buiten.</w:t>
            </w:r>
          </w:p>
          <w:p w14:paraId="01E14D15" w14:textId="274EFCBE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Leergesprek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via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de projecten van Kleuteruniversiteit met een sociaal-emotioneel thema of de activiteiten gericht op de sociaal-emotionele ontwikkeling in de projecten met een ander thema.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Spelbegeleiding tijdens het spel in de klas en buiten.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Extra aandacht voor de aankleding van de hoeken bij elk thema en gerichte opdrachten in deze hoeken.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Problemen voorleggen in de huishoek,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n.av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het onderzoek naar rollenspel in de kleutergroep van de VU Amsterdam vorig schooljaar: samen problemen oplossen in de huishoek en daarmee de sociaal-emotionele ontwikkeling stimuleren.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Zo nodig: programma voor het trainen van de executieve functies: Breinhelden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Ondersteuning voor de groepen 2, zodat zij samen, tegelijkertijd, kunnen werken aan doelen en een groep vormen.</w:t>
            </w:r>
          </w:p>
          <w:p w14:paraId="3B56D015" w14:textId="77777777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0C798AFA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3F5CBD5B" w14:textId="2DD55F08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Dagelijks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tijdens geleid en vrij spel.</w:t>
            </w:r>
          </w:p>
        </w:tc>
        <w:tc>
          <w:tcPr>
            <w:tcW w:w="7230" w:type="dxa"/>
          </w:tcPr>
          <w:p w14:paraId="30A3E586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1AA9122F" w14:textId="77777777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Grote motoriek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Map Bewegingsonderwijs in het speellokaal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Speelkriebels voor kleuters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Danslessen van Kleuteruniversiteit en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RitMoGo</w:t>
            </w:r>
            <w:proofErr w:type="spellEnd"/>
          </w:p>
          <w:p w14:paraId="632B5A02" w14:textId="77777777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1128DCC4" w14:textId="77777777" w:rsidR="00E22775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Kleine motoriek</w:t>
            </w: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* Methode Krullenbol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Kralenplanken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Kralen rijgen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Hamertje tik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Rijgfiguren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Kleien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Kleuren, knippen, vouwen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Zand- en watertafel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Werken met pincetten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Spelen met wasknijpers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Aandacht voor de potloodhantering</w:t>
            </w:r>
          </w:p>
          <w:p w14:paraId="67A9FD1A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7F5FCD98" w14:textId="77777777" w:rsidR="00E22775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45 min. bewegingsonderwijs in de speelzaal.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2 x per week 15 min. een motorische activiteit uit de methode Krullenbol.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een motorische opdracht tijdens de spelinloop.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9 x per week 45 tot 60 min. buiten spelen.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Aandacht voor de potloodhantering tijdens verschillende activiteiten.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Activiteiten tijdens de speel-/werktijd zoals kleuren, kleien, verven, vouwen etc.</w:t>
            </w:r>
          </w:p>
          <w:p w14:paraId="10E88FE0" w14:textId="77777777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</w:tr>
      <w:tr w:rsidR="00E22775" w:rsidRPr="001E0461" w14:paraId="59FEDAAF" w14:textId="77777777" w:rsidTr="00611100">
        <w:tc>
          <w:tcPr>
            <w:tcW w:w="1951" w:type="dxa"/>
          </w:tcPr>
          <w:p w14:paraId="0170812F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541890E9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  <w:p w14:paraId="4D7C1442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2C221692" w14:textId="73ED8502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  <w:tc>
          <w:tcPr>
            <w:tcW w:w="7230" w:type="dxa"/>
          </w:tcPr>
          <w:p w14:paraId="32C8BCC7" w14:textId="55199167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</w:tr>
    </w:tbl>
    <w:p w14:paraId="211854DA" w14:textId="77777777" w:rsidR="0020253E" w:rsidRPr="001E0461" w:rsidRDefault="0020253E" w:rsidP="0020253E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lastRenderedPageBreak/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basisaanbod (2)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20253E" w:rsidRPr="001E0461" w14:paraId="47A7F071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3D7BEA8A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55E18493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sept.-jan.</w:t>
            </w:r>
          </w:p>
        </w:tc>
      </w:tr>
      <w:tr w:rsidR="0020253E" w:rsidRPr="001E0461" w14:paraId="325C8F6B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10BFEE41" w14:textId="024222BE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2E23E6DE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20253E" w:rsidRPr="001E0461" w14:paraId="401BB35E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23F6BB43" w14:textId="3E3B848D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4B7AC671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01BD0095" w14:textId="77777777" w:rsidR="0020253E" w:rsidRPr="001E0461" w:rsidRDefault="0020253E" w:rsidP="0020253E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20253E" w:rsidRPr="001E0461" w14:paraId="4D36D9AF" w14:textId="77777777" w:rsidTr="00611100">
        <w:tc>
          <w:tcPr>
            <w:tcW w:w="1951" w:type="dxa"/>
          </w:tcPr>
          <w:p w14:paraId="4ACC0907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10833487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1482E780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Taal</w:t>
            </w:r>
          </w:p>
        </w:tc>
        <w:tc>
          <w:tcPr>
            <w:tcW w:w="7230" w:type="dxa"/>
          </w:tcPr>
          <w:p w14:paraId="7CF7E5C6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Rekenen</w:t>
            </w:r>
          </w:p>
        </w:tc>
      </w:tr>
      <w:tr w:rsidR="0020253E" w:rsidRPr="001E0461" w14:paraId="306E3B5A" w14:textId="77777777" w:rsidTr="00611100">
        <w:tc>
          <w:tcPr>
            <w:tcW w:w="1951" w:type="dxa"/>
          </w:tcPr>
          <w:p w14:paraId="30D8868D" w14:textId="7777777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>Basisgroep</w:t>
            </w:r>
          </w:p>
          <w:p w14:paraId="7DAEABE8" w14:textId="77777777" w:rsidR="00D20662" w:rsidRPr="001E0461" w:rsidRDefault="00D20662" w:rsidP="00D20662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3367C218" w14:textId="6E6E45B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De doelen voor groep 1-2 (midden groep 2) behalen in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482BD248" w14:textId="77777777" w:rsidR="00D20662" w:rsidRDefault="00D20662" w:rsidP="00D20662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</w:p>
          <w:p w14:paraId="4C4E9A65" w14:textId="365EDC30" w:rsidR="00D20662" w:rsidRDefault="00D20662" w:rsidP="00D20662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Taal</w:t>
            </w:r>
            <w:r w:rsidRPr="00D20662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:</w:t>
            </w:r>
            <w:r w:rsidR="00843DB0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</w:p>
          <w:p w14:paraId="465E622F" w14:textId="77777777" w:rsidR="00455901" w:rsidRDefault="00455901" w:rsidP="00D20662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</w:p>
          <w:p w14:paraId="7E85E53C" w14:textId="70077C13" w:rsidR="00D20662" w:rsidRDefault="00D20662" w:rsidP="00D20662">
            <w:pPr>
              <w:rPr>
                <w:rFonts w:ascii="Otari-Regular" w:hAnsi="Otari-Regular"/>
                <w:iCs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Rekenen</w:t>
            </w:r>
            <w:r w:rsidRPr="00D20662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t>:</w:t>
            </w:r>
            <w:r w:rsidRPr="00D20662">
              <w:rPr>
                <w:rFonts w:ascii="Otari-Regular" w:hAnsi="Otari-Regular"/>
                <w:i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iCs/>
                <w:sz w:val="20"/>
                <w:szCs w:val="20"/>
                <w:lang w:val="nl-NL"/>
              </w:rPr>
              <w:t>namen leerlingen in de basisgroep</w:t>
            </w:r>
          </w:p>
          <w:p w14:paraId="16E87728" w14:textId="7F29A2C8" w:rsidR="0020253E" w:rsidRPr="001E0461" w:rsidRDefault="0020253E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2962D286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4F33384B" w14:textId="77777777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Mondelinge taalvaardigheid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op het gebied van taal.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Verteltafel bij een bepaald thema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* Activiteiten uit de projecten van Kleuteruniversiteit.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Kringgesprekken over bepaalde onderwerpen.</w:t>
            </w:r>
          </w:p>
          <w:p w14:paraId="7B03785F" w14:textId="77777777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4F2DE0A1" w14:textId="2FBA13A8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Ontluikende en beginnende geletterdheid</w:t>
            </w:r>
            <w:r w:rsidRPr="001E2491">
              <w:rPr>
                <w:rFonts w:ascii="Otari-Regular" w:hAnsi="Otari-Regular"/>
                <w:b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taalkast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Werkbladen auditiev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 analyse, letterkennis, rijmen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Prentenboeken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Oefeningen op digibord of tablet.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Lettermuur of -tafel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LIST lezen.</w:t>
            </w:r>
            <w:r w:rsidR="00D20662"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Project Alfabet / Aap leest een letter met de groepen 2.</w:t>
            </w:r>
          </w:p>
          <w:p w14:paraId="2E0F4DBE" w14:textId="77777777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1C262FEB" w14:textId="77777777" w:rsidR="00E22775" w:rsidRPr="001E2491" w:rsidRDefault="00E22775" w:rsidP="00E22775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Taalbeschouwing</w:t>
            </w:r>
          </w:p>
          <w:p w14:paraId="0008FF33" w14:textId="77777777" w:rsidR="00E22775" w:rsidRPr="001E249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op het gebied van taal.</w:t>
            </w:r>
          </w:p>
          <w:p w14:paraId="7432FD2C" w14:textId="25355462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Leergesprekken in de kring waarbij de concentratie, het actief meedoen en durven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spreken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van groot belang zijn.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Een rijke leeromgeving in de hoeken, gericht op beginnende geletterdheid. </w:t>
            </w:r>
          </w:p>
          <w:p w14:paraId="63278349" w14:textId="77777777" w:rsidR="00E22775" w:rsidRPr="001E0461" w:rsidRDefault="00E22775" w:rsidP="00E22775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7DE46A32" w14:textId="77777777" w:rsidR="00E22775" w:rsidRPr="001E0461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3 x per week leergesprek 45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min tijdens kring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3ECB08D5" w14:textId="4E754667" w:rsidR="00E22775" w:rsidRDefault="00E22775" w:rsidP="00E22775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Opdracht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voor de </w:t>
            </w:r>
            <w:r w:rsidR="00D20662">
              <w:rPr>
                <w:rFonts w:ascii="Otari-Regular" w:hAnsi="Otari-Regular"/>
                <w:sz w:val="20"/>
                <w:szCs w:val="20"/>
                <w:lang w:val="nl-NL"/>
              </w:rPr>
              <w:t>speel-/werktijd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n.a.v. leergesprek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of passend bij een thema.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Elke dag een verhaal tijdens het fruit eten en de lunch.</w:t>
            </w:r>
          </w:p>
          <w:p w14:paraId="612473E3" w14:textId="4E22D56F" w:rsidR="0020253E" w:rsidRPr="001E0461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7230" w:type="dxa"/>
          </w:tcPr>
          <w:p w14:paraId="39D3BFEF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0B76FE15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Tellen &amp; Getalbegrip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 gericht op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tellen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Activiteiten van Kleuteruniversiteit gericht op tellen en getalbegrip.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(</w:t>
            </w:r>
            <w:proofErr w:type="spellStart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Gezelschaps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)spelletjes ‘tellen’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Eigen materiaal dat het tellen en getalbegrip stimuleren zoals de telkaartjes.</w:t>
            </w:r>
          </w:p>
          <w:p w14:paraId="6EFE1F54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2604C018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rekenkast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1F4A25D3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7A99BF9A" w14:textId="77777777" w:rsidR="00D20662" w:rsidRPr="001E2491" w:rsidRDefault="00D20662" w:rsidP="00D20662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Meetkunde</w:t>
            </w:r>
          </w:p>
          <w:p w14:paraId="775880BC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uit de rekenkast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Opdrachten in de bouwhoek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194FAE00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20D2F9AA" w14:textId="7777777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Leergesprekken in de kring waarbij de concentratie, het actief meedoen en durven van groot belang zijn.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Een rijke leeromgeving in de hoeken, gericht op tellen en getalbegrip, meten en meetkunde. </w:t>
            </w:r>
          </w:p>
          <w:p w14:paraId="58C0A30E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713C480B" w14:textId="7777777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2 x per week leergesprek 45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min tijdens kring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</w:p>
          <w:p w14:paraId="46C5E1A4" w14:textId="208E70D1" w:rsidR="0020253E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Opdracht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en voor de speel-/werktijd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n.a.v. leergesprek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of passend bij een thema.</w:t>
            </w:r>
          </w:p>
        </w:tc>
      </w:tr>
      <w:tr w:rsidR="0020253E" w:rsidRPr="001E0461" w14:paraId="5EF4BF9A" w14:textId="77777777" w:rsidTr="00611100">
        <w:tc>
          <w:tcPr>
            <w:tcW w:w="1951" w:type="dxa"/>
          </w:tcPr>
          <w:p w14:paraId="0FE7BF52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3D077584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62341E72" w14:textId="6B5D2421" w:rsidR="0020253E" w:rsidRPr="001E2491" w:rsidRDefault="00D20662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  <w:tc>
          <w:tcPr>
            <w:tcW w:w="7230" w:type="dxa"/>
          </w:tcPr>
          <w:p w14:paraId="0480DEEC" w14:textId="7954F78F" w:rsidR="0020253E" w:rsidRPr="001E0461" w:rsidRDefault="00D20662" w:rsidP="00611100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</w:tr>
    </w:tbl>
    <w:p w14:paraId="0D539808" w14:textId="77777777" w:rsidR="0020253E" w:rsidRPr="001E0461" w:rsidRDefault="0020253E" w:rsidP="0020253E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lastRenderedPageBreak/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minimumaanbod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20253E" w:rsidRPr="001E0461" w14:paraId="542CE968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5AFC1670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13F5B4FC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sept.-jan.</w:t>
            </w:r>
          </w:p>
        </w:tc>
      </w:tr>
      <w:tr w:rsidR="0020253E" w:rsidRPr="001E0461" w14:paraId="4D5859A6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5A032E05" w14:textId="6A2FE900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47095D98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20253E" w:rsidRPr="001E0461" w14:paraId="37D7697D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51740F71" w14:textId="4B0A87D4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6C814F98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5DF6B035" w14:textId="77777777" w:rsidR="0020253E" w:rsidRPr="001E0461" w:rsidRDefault="0020253E" w:rsidP="0020253E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20253E" w:rsidRPr="001E0461" w14:paraId="7D865CCA" w14:textId="77777777" w:rsidTr="00611100">
        <w:tc>
          <w:tcPr>
            <w:tcW w:w="1951" w:type="dxa"/>
          </w:tcPr>
          <w:p w14:paraId="5BD2CC40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40F29BC6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64EE3AE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Sociaal emotioneel/spel</w:t>
            </w:r>
          </w:p>
        </w:tc>
        <w:tc>
          <w:tcPr>
            <w:tcW w:w="7230" w:type="dxa"/>
          </w:tcPr>
          <w:p w14:paraId="0B816182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Motorisch</w:t>
            </w:r>
          </w:p>
        </w:tc>
      </w:tr>
      <w:tr w:rsidR="0020253E" w:rsidRPr="001E0461" w14:paraId="204BCA2F" w14:textId="77777777" w:rsidTr="00611100">
        <w:tc>
          <w:tcPr>
            <w:tcW w:w="1951" w:type="dxa"/>
          </w:tcPr>
          <w:p w14:paraId="26A2A3CD" w14:textId="77777777" w:rsidR="0020253E" w:rsidRPr="001E0461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Minimumaanbod</w:t>
            </w:r>
          </w:p>
          <w:p w14:paraId="4872B109" w14:textId="77777777" w:rsidR="0020253E" w:rsidRPr="001E0461" w:rsidRDefault="0020253E" w:rsidP="00611100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72FE7DA2" w14:textId="77777777" w:rsidR="0020253E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De achterstand in de ontwikkeling zo minimaal mogelijk maken en de leerling extra begeleiden zodat hij het aanbod begrijpt.</w:t>
            </w:r>
          </w:p>
          <w:p w14:paraId="2826A81D" w14:textId="77777777" w:rsidR="0020253E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72948130" w14:textId="5EE4BE56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Sociaal-emotioneel: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sz w:val="20"/>
                <w:szCs w:val="20"/>
                <w:lang w:val="nl-NL"/>
              </w:rPr>
              <w:t>namen leerlingen voor extra aandacht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</w:p>
          <w:p w14:paraId="0D4209C1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08A7B787" w14:textId="269CDC5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Motorisch:</w:t>
            </w:r>
            <w:r w:rsidRPr="00D20662">
              <w:rPr>
                <w:rFonts w:ascii="Otari-Regular" w:hAnsi="Otari-Regular"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sz w:val="20"/>
                <w:szCs w:val="20"/>
                <w:lang w:val="nl-NL"/>
              </w:rPr>
              <w:t>namen leerlingen voor extra aandacht</w:t>
            </w:r>
          </w:p>
          <w:p w14:paraId="36445D41" w14:textId="77777777" w:rsidR="0020253E" w:rsidRPr="001E0461" w:rsidRDefault="0020253E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1CE41D67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7648AB37" w14:textId="7777777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ekken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nav</w:t>
            </w:r>
            <w:proofErr w:type="spellEnd"/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gebeurtenissen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in de klas en buiten.</w:t>
            </w:r>
          </w:p>
          <w:p w14:paraId="5CDD6307" w14:textId="2E2DACD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Leergesprek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ken en rollenspellen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 via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de projecten van Kleuteruniversiteit met een sociaal-emotioneel thema of de activiteiten gericht op de sociaal-emotionele ontwikkeling in de projecten met een ander thema.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Spelbegeleiding tijdens het spel in de klas en buiten.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Problemen in de huishoek introduceren en begeleiden n.a.v. het onderzoek naar rollenspel in de kleutergroep van de VU Amsterdam: samen problemen oplossen in de huishoek en daarmee de sociaal-emotionele ontwikkeling stimuleren.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Zo nodig: programma voor het trainen van de executieve functies: Breinhelden</w:t>
            </w:r>
          </w:p>
          <w:p w14:paraId="342CDBBC" w14:textId="7777777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37F68D1F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08909F3A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Tijdens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buiten spelen, wanneer een situatie die om begeleiding vraagt zich voordoet.</w:t>
            </w:r>
          </w:p>
          <w:p w14:paraId="2F393A0E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Liefst 1x per week tijdens het spel in bijvoorbeeld de huishoek.</w:t>
            </w:r>
          </w:p>
          <w:p w14:paraId="75A5ACB1" w14:textId="12673836" w:rsidR="0020253E" w:rsidRPr="001E0461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7230" w:type="dxa"/>
          </w:tcPr>
          <w:p w14:paraId="33B6A712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0134221A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Grote motoriek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Map Bewegingsonderwijs in het speellokaal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Speelkriebels voor kleuters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Danslessen van Kleuteruniversiteit en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RitMoGo</w:t>
            </w:r>
            <w:proofErr w:type="spellEnd"/>
          </w:p>
          <w:p w14:paraId="480CFAA3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34F82C16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Kleine motoriek</w:t>
            </w:r>
            <w: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* Methode Krullenbol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Kralenplanken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Kralen rijgen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Hamertje tik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Rijgfiguren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Kleien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Kleuren, knippen, vouwen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Zand- en watertafel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Werken met pincetten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Spelen met wasknijpers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Aandacht voor de potloodhantering</w:t>
            </w:r>
          </w:p>
          <w:p w14:paraId="2FC02A60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7A266B4E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Zie basis, plus extra: 1 x per week een gerichte opdracht die de ontwikkeling van de kleine of grote motoriek bevordert. </w:t>
            </w:r>
          </w:p>
          <w:p w14:paraId="1960593A" w14:textId="77777777" w:rsidR="0020253E" w:rsidRPr="001E0461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</w:tr>
      <w:tr w:rsidR="0020253E" w:rsidRPr="001E0461" w14:paraId="0BB76915" w14:textId="77777777" w:rsidTr="00611100">
        <w:tc>
          <w:tcPr>
            <w:tcW w:w="1951" w:type="dxa"/>
          </w:tcPr>
          <w:p w14:paraId="169824D3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65C96B85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  <w:p w14:paraId="7B2EC858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4CC8E1E9" w14:textId="5B2A4134" w:rsidR="0020253E" w:rsidRPr="001E2491" w:rsidRDefault="00D20662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  <w:tc>
          <w:tcPr>
            <w:tcW w:w="7230" w:type="dxa"/>
          </w:tcPr>
          <w:p w14:paraId="518F90EB" w14:textId="4BAB20BF" w:rsidR="0020253E" w:rsidRPr="001E2491" w:rsidRDefault="00D20662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</w:tr>
    </w:tbl>
    <w:p w14:paraId="1646F8B6" w14:textId="77777777" w:rsidR="0020253E" w:rsidRDefault="0020253E" w:rsidP="0020253E">
      <w:pPr>
        <w:spacing w:after="160" w:line="259" w:lineRule="auto"/>
        <w:rPr>
          <w:rFonts w:ascii="Otari-Regular" w:hAnsi="Otari-Regular"/>
          <w:b/>
          <w:sz w:val="26"/>
          <w:szCs w:val="20"/>
          <w:lang w:val="nl-NL"/>
        </w:rPr>
      </w:pPr>
    </w:p>
    <w:p w14:paraId="44B1BBF5" w14:textId="77777777" w:rsidR="00D20662" w:rsidRDefault="00D20662">
      <w:pPr>
        <w:spacing w:after="160" w:line="259" w:lineRule="auto"/>
        <w:rPr>
          <w:rFonts w:ascii="Otari-Regular" w:hAnsi="Otari-Regular"/>
          <w:b/>
          <w:sz w:val="26"/>
          <w:szCs w:val="20"/>
          <w:lang w:val="nl-NL"/>
        </w:rPr>
      </w:pPr>
      <w:r>
        <w:rPr>
          <w:rFonts w:ascii="Otari-Regular" w:hAnsi="Otari-Regular"/>
          <w:b/>
          <w:sz w:val="26"/>
          <w:szCs w:val="20"/>
          <w:lang w:val="nl-NL"/>
        </w:rPr>
        <w:br w:type="page"/>
      </w:r>
    </w:p>
    <w:p w14:paraId="568336F2" w14:textId="1E552D26" w:rsidR="0020253E" w:rsidRPr="001E0461" w:rsidRDefault="0020253E" w:rsidP="0020253E">
      <w:pPr>
        <w:spacing w:after="160" w:line="259" w:lineRule="auto"/>
        <w:rPr>
          <w:rFonts w:ascii="Otari-Regular" w:hAnsi="Otari-Regular"/>
          <w:sz w:val="20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lastRenderedPageBreak/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minimumaanbod (2)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20253E" w:rsidRPr="001E0461" w14:paraId="544836BD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02DFBB88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5C2A0D2C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sept.-jan.</w:t>
            </w:r>
          </w:p>
        </w:tc>
      </w:tr>
      <w:tr w:rsidR="0020253E" w:rsidRPr="001E0461" w14:paraId="57CAB678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7168D4C3" w14:textId="6ABDB8D0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5DB73074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20253E" w:rsidRPr="001E0461" w14:paraId="351B8BE4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16C6FBC1" w14:textId="0B680125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6AB4CCA3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7CD27B46" w14:textId="77777777" w:rsidR="0020253E" w:rsidRPr="001E0461" w:rsidRDefault="0020253E" w:rsidP="0020253E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20253E" w:rsidRPr="001E0461" w14:paraId="4806C932" w14:textId="77777777" w:rsidTr="00611100">
        <w:tc>
          <w:tcPr>
            <w:tcW w:w="1951" w:type="dxa"/>
          </w:tcPr>
          <w:p w14:paraId="31D01747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1719D989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55BB0EF8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Taal</w:t>
            </w:r>
          </w:p>
        </w:tc>
        <w:tc>
          <w:tcPr>
            <w:tcW w:w="7230" w:type="dxa"/>
          </w:tcPr>
          <w:p w14:paraId="043A34C3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Rekenen</w:t>
            </w:r>
          </w:p>
        </w:tc>
      </w:tr>
      <w:tr w:rsidR="0020253E" w:rsidRPr="001E0461" w14:paraId="03B4A1DF" w14:textId="77777777" w:rsidTr="00611100">
        <w:tc>
          <w:tcPr>
            <w:tcW w:w="1951" w:type="dxa"/>
          </w:tcPr>
          <w:p w14:paraId="47617162" w14:textId="77777777" w:rsidR="0020253E" w:rsidRPr="001E0461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Minimumaanbod</w:t>
            </w:r>
          </w:p>
          <w:p w14:paraId="7981779E" w14:textId="77777777" w:rsidR="00D20662" w:rsidRPr="001E0461" w:rsidRDefault="00D20662" w:rsidP="00D20662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76D6EF31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De achterstand in de ontwikkeling zo minimaal mogelijk maken en de leerling extra begeleiden zodat hij het aanbod begrijpt.</w:t>
            </w:r>
          </w:p>
          <w:p w14:paraId="2EA32250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4368261D" w14:textId="423AB703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Taal</w:t>
            </w: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:</w:t>
            </w:r>
            <w:r w:rsidR="00455901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sz w:val="20"/>
                <w:szCs w:val="20"/>
                <w:lang w:val="nl-NL"/>
              </w:rPr>
              <w:t>namen leerlingen voor extra aandacht</w:t>
            </w:r>
          </w:p>
          <w:p w14:paraId="0D8AF237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267AECFE" w14:textId="4B33FF1D" w:rsidR="00D20662" w:rsidRPr="00D20662" w:rsidRDefault="00D20662" w:rsidP="00D20662">
            <w:pPr>
              <w:rPr>
                <w:rFonts w:ascii="Otari-Regular" w:hAnsi="Otari-Regular"/>
                <w:color w:val="C45911" w:themeColor="accent2" w:themeShade="BF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Rekenen</w:t>
            </w: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:</w:t>
            </w:r>
            <w:r w:rsidR="00455901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sz w:val="20"/>
                <w:szCs w:val="20"/>
                <w:lang w:val="nl-NL"/>
              </w:rPr>
              <w:t>namen leerlingen voor extra aandacht</w:t>
            </w:r>
            <w:r w:rsidRPr="00D20662">
              <w:rPr>
                <w:rFonts w:ascii="Otari-Regular" w:hAnsi="Otari-Regular"/>
                <w:color w:val="C45911" w:themeColor="accent2" w:themeShade="BF"/>
                <w:sz w:val="20"/>
                <w:szCs w:val="20"/>
                <w:lang w:val="nl-NL"/>
              </w:rPr>
              <w:br/>
            </w:r>
          </w:p>
          <w:p w14:paraId="2F83B489" w14:textId="77777777" w:rsidR="0020253E" w:rsidRPr="001E0461" w:rsidRDefault="0020253E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DBA3B5A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2C83BE91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Mondelinge taalvaardigheid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op het gebied van taal.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Verteltafel bij een bepaald thema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* Activiteiten uit de projecten van Kleuteruniversiteit.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Kringgesprekken over bepaalde onderwerpen.</w:t>
            </w:r>
          </w:p>
          <w:p w14:paraId="55329678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10C3529D" w14:textId="7AAD6135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Ontluikende en beginnende geletterdheid</w:t>
            </w:r>
            <w:r w:rsidRPr="001E2491">
              <w:rPr>
                <w:rFonts w:ascii="Otari-Regular" w:hAnsi="Otari-Regular"/>
                <w:b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taalkast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Werkbladen auditiev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 analyse, letterkennis, rijmen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Prentenboeken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t>Taalactiviteiten op digibord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en iPad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Lettermuur of -tafel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Activiteiten uit het project Alfabet van Kleuteruniversiteit </w:t>
            </w:r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br/>
              <w:t>* LIST lezen</w:t>
            </w:r>
          </w:p>
          <w:p w14:paraId="3044FC6C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6194753A" w14:textId="77777777" w:rsidR="00D20662" w:rsidRPr="001E2491" w:rsidRDefault="00D20662" w:rsidP="00D20662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Taalbeschouwing</w:t>
            </w:r>
          </w:p>
          <w:p w14:paraId="2AD3D443" w14:textId="58A60D4C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op het gebied van taal.</w:t>
            </w:r>
          </w:p>
          <w:p w14:paraId="1B82D6CC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05771C64" w14:textId="77777777" w:rsidR="00D20662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Extra uitleg na het geven van een klassikale opdracht.</w:t>
            </w:r>
          </w:p>
          <w:p w14:paraId="3F95EF2F" w14:textId="75637F86" w:rsidR="0020253E" w:rsidRPr="001E046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Gerichte o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en op niveau tijdens werken en inloop.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>
              <w:rPr>
                <w:rFonts w:ascii="Otari-Regular" w:hAnsi="Otari-Regular"/>
                <w:bCs/>
                <w:sz w:val="20"/>
                <w:szCs w:val="20"/>
                <w:lang w:val="nl-NL"/>
              </w:rPr>
              <w:t>Zo nodig extra ondersteuning onder begeleiding van een leerkracht</w:t>
            </w:r>
            <w:r w:rsidR="00843DB0">
              <w:rPr>
                <w:rFonts w:ascii="Otari-Regular" w:hAnsi="Otari-Regular"/>
                <w:bCs/>
                <w:sz w:val="20"/>
                <w:szCs w:val="20"/>
                <w:lang w:val="nl-NL"/>
              </w:rPr>
              <w:t xml:space="preserve"> die buiten de groep staat.</w:t>
            </w:r>
          </w:p>
        </w:tc>
        <w:tc>
          <w:tcPr>
            <w:tcW w:w="7230" w:type="dxa"/>
          </w:tcPr>
          <w:p w14:paraId="4F395789" w14:textId="77777777" w:rsidR="00D20662" w:rsidRPr="001E0461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65E00F7D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Tellen &amp; Getalbegrip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 gericht op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tellen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Activiteiten van Kleuteruniversiteit gericht op tellen en getalbegrip.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(</w:t>
            </w:r>
            <w:proofErr w:type="spellStart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Gezelschaps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)spelletjes ‘tellen’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Eigen materiaal dat het tellen en getalbegrip stimuleren zoals de telkaartjes.</w:t>
            </w:r>
          </w:p>
          <w:p w14:paraId="5FBF1DC1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41E54BCE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Ontwikkelingsmateriaal uit de rekenkast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1499FDBF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72A84F0B" w14:textId="77777777" w:rsidR="00D20662" w:rsidRPr="001E2491" w:rsidRDefault="00D20662" w:rsidP="00D20662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Meetkunde</w:t>
            </w:r>
          </w:p>
          <w:p w14:paraId="3DED3DDA" w14:textId="77777777" w:rsidR="00D20662" w:rsidRPr="001E2491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uit de rekenkast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Opdrachten in de bouwhoek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Activiteiten van Kleuteruniversiteit gericht op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516A9A8D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01B80292" w14:textId="77777777" w:rsidR="00D20662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 xml:space="preserve">Leergesprekken in de kring waarbij de concentratie, het actief meedoen en durven van groot belang zijn.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Een rijke leeromgeving in de hoeken, gericht op tellen en getalbegrip, meten en meetkunde. </w:t>
            </w:r>
          </w:p>
          <w:p w14:paraId="0B474B5F" w14:textId="77777777" w:rsidR="00D20662" w:rsidRDefault="00D20662" w:rsidP="00D20662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  <w:p w14:paraId="4923350F" w14:textId="77777777" w:rsidR="00D20662" w:rsidRPr="009E47CA" w:rsidRDefault="00D20662" w:rsidP="00D20662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0DCCC52A" w14:textId="0048DE29" w:rsidR="0020253E" w:rsidRPr="001E0461" w:rsidRDefault="00D20662" w:rsidP="00843DB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Extra uitleg na het geven van een klassikale opdracht.</w:t>
            </w:r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br/>
              <w:t>Gerichte o</w:t>
            </w:r>
            <w:r w:rsidR="00843DB0"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t xml:space="preserve">en op niveau tijdens de </w:t>
            </w:r>
            <w:proofErr w:type="spellStart"/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inloopwerk.</w:t>
            </w:r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="00843DB0">
              <w:rPr>
                <w:rFonts w:ascii="Otari-Regular" w:hAnsi="Otari-Regular"/>
                <w:bCs/>
                <w:sz w:val="20"/>
                <w:szCs w:val="20"/>
                <w:lang w:val="nl-NL"/>
              </w:rPr>
              <w:t>Zo nodig extra ondersteuning onder begeleiding van een leerkracht</w:t>
            </w:r>
          </w:p>
        </w:tc>
      </w:tr>
      <w:tr w:rsidR="0020253E" w:rsidRPr="001E0461" w14:paraId="138776FD" w14:textId="77777777" w:rsidTr="00611100">
        <w:tc>
          <w:tcPr>
            <w:tcW w:w="1951" w:type="dxa"/>
          </w:tcPr>
          <w:p w14:paraId="43B291AC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Evaluatie </w:t>
            </w:r>
          </w:p>
          <w:p w14:paraId="5F16BB57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061DE27C" w14:textId="409A1D6F" w:rsidR="0020253E" w:rsidRPr="001E2491" w:rsidRDefault="00D20662" w:rsidP="0061110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  <w:tc>
          <w:tcPr>
            <w:tcW w:w="7230" w:type="dxa"/>
          </w:tcPr>
          <w:p w14:paraId="43865569" w14:textId="76FD008D" w:rsidR="0020253E" w:rsidRPr="001E0461" w:rsidRDefault="00D20662" w:rsidP="00611100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</w:tr>
    </w:tbl>
    <w:p w14:paraId="70FE4C34" w14:textId="77777777" w:rsidR="00843DB0" w:rsidRDefault="00843DB0" w:rsidP="0020253E">
      <w:pPr>
        <w:rPr>
          <w:rFonts w:ascii="Otari-Regular" w:hAnsi="Otari-Regular"/>
          <w:b/>
          <w:sz w:val="26"/>
          <w:szCs w:val="20"/>
          <w:lang w:val="nl-NL"/>
        </w:rPr>
      </w:pPr>
    </w:p>
    <w:p w14:paraId="4EEC7338" w14:textId="66BE67FD" w:rsidR="0020253E" w:rsidRDefault="0020253E" w:rsidP="0020253E">
      <w:pPr>
        <w:rPr>
          <w:rFonts w:ascii="Otari-Regular" w:hAnsi="Otari-Regular"/>
          <w:b/>
          <w:sz w:val="26"/>
          <w:szCs w:val="20"/>
          <w:lang w:val="nl-NL"/>
        </w:rPr>
      </w:pPr>
      <w:r w:rsidRPr="001E2491">
        <w:rPr>
          <w:rFonts w:ascii="Otari-Regular" w:hAnsi="Otari-Regular"/>
          <w:b/>
          <w:sz w:val="26"/>
          <w:szCs w:val="20"/>
          <w:lang w:val="nl-NL"/>
        </w:rPr>
        <w:lastRenderedPageBreak/>
        <w:t xml:space="preserve">Groepsplan </w:t>
      </w:r>
      <w:r>
        <w:rPr>
          <w:rFonts w:ascii="Otari-Regular" w:hAnsi="Otari-Regular"/>
          <w:b/>
          <w:sz w:val="26"/>
          <w:szCs w:val="20"/>
          <w:lang w:val="nl-NL"/>
        </w:rPr>
        <w:t>verrijkingsaanbod</w:t>
      </w:r>
    </w:p>
    <w:p w14:paraId="600D04BB" w14:textId="77777777" w:rsidR="0020253E" w:rsidRDefault="0020253E" w:rsidP="0020253E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 w:themeFill="accent2" w:themeFillTint="99"/>
        <w:tblLook w:val="01E0" w:firstRow="1" w:lastRow="1" w:firstColumn="1" w:lastColumn="1" w:noHBand="0" w:noVBand="0"/>
      </w:tblPr>
      <w:tblGrid>
        <w:gridCol w:w="7338"/>
        <w:gridCol w:w="7258"/>
      </w:tblGrid>
      <w:tr w:rsidR="0020253E" w:rsidRPr="001E0461" w14:paraId="486E2C60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6E7B6E85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groep: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2</w:t>
            </w:r>
          </w:p>
        </w:tc>
        <w:tc>
          <w:tcPr>
            <w:tcW w:w="7258" w:type="dxa"/>
            <w:vMerge w:val="restart"/>
            <w:shd w:val="clear" w:color="auto" w:fill="F4B083" w:themeFill="accent2" w:themeFillTint="99"/>
          </w:tcPr>
          <w:p w14:paraId="104BD66F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periode: 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sept.-jan.</w:t>
            </w:r>
          </w:p>
        </w:tc>
      </w:tr>
      <w:tr w:rsidR="0020253E" w:rsidRPr="001E0461" w14:paraId="6789891C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45A946BA" w14:textId="24CEE1F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leerkracht: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0A0B1DF9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  <w:tr w:rsidR="0020253E" w:rsidRPr="001E0461" w14:paraId="06C0B9EE" w14:textId="77777777" w:rsidTr="00611100">
        <w:tc>
          <w:tcPr>
            <w:tcW w:w="7338" w:type="dxa"/>
            <w:shd w:val="clear" w:color="auto" w:fill="F4B083" w:themeFill="accent2" w:themeFillTint="99"/>
          </w:tcPr>
          <w:p w14:paraId="225DE518" w14:textId="2FBF7FD2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58" w:type="dxa"/>
            <w:vMerge/>
            <w:shd w:val="clear" w:color="auto" w:fill="F4B083" w:themeFill="accent2" w:themeFillTint="99"/>
          </w:tcPr>
          <w:p w14:paraId="072A8F1B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</w:p>
        </w:tc>
      </w:tr>
    </w:tbl>
    <w:p w14:paraId="2AA99F00" w14:textId="77777777" w:rsidR="0020253E" w:rsidRPr="001E0461" w:rsidRDefault="0020253E" w:rsidP="0020253E">
      <w:pPr>
        <w:rPr>
          <w:rFonts w:ascii="Otari-Regular" w:hAnsi="Otari-Regular"/>
          <w:sz w:val="20"/>
          <w:szCs w:val="20"/>
          <w:lang w:val="nl-NL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415"/>
        <w:gridCol w:w="7230"/>
      </w:tblGrid>
      <w:tr w:rsidR="0020253E" w:rsidRPr="001E0461" w14:paraId="3BB15121" w14:textId="77777777" w:rsidTr="00611100">
        <w:tc>
          <w:tcPr>
            <w:tcW w:w="1951" w:type="dxa"/>
          </w:tcPr>
          <w:p w14:paraId="48459E0A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Groep</w:t>
            </w:r>
          </w:p>
          <w:p w14:paraId="31CCB3B6" w14:textId="77777777" w:rsidR="0020253E" w:rsidRPr="001E0461" w:rsidRDefault="0020253E" w:rsidP="0061110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15170AF0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Taal</w:t>
            </w:r>
          </w:p>
        </w:tc>
        <w:tc>
          <w:tcPr>
            <w:tcW w:w="7230" w:type="dxa"/>
          </w:tcPr>
          <w:p w14:paraId="300B470B" w14:textId="77777777" w:rsidR="0020253E" w:rsidRPr="00E22775" w:rsidRDefault="0020253E" w:rsidP="00611100">
            <w:pPr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</w:pPr>
            <w:r w:rsidRPr="00E22775">
              <w:rPr>
                <w:rFonts w:ascii="Otari-Regular" w:hAnsi="Otari-Regular"/>
                <w:b/>
                <w:color w:val="C45911" w:themeColor="accent2" w:themeShade="BF"/>
                <w:sz w:val="20"/>
                <w:szCs w:val="20"/>
                <w:u w:val="single"/>
                <w:lang w:val="nl-NL"/>
              </w:rPr>
              <w:t>Rekenen</w:t>
            </w:r>
          </w:p>
        </w:tc>
      </w:tr>
      <w:tr w:rsidR="00843DB0" w:rsidRPr="001E0461" w14:paraId="527921F9" w14:textId="77777777" w:rsidTr="00611100">
        <w:tc>
          <w:tcPr>
            <w:tcW w:w="1951" w:type="dxa"/>
          </w:tcPr>
          <w:p w14:paraId="1C823A8E" w14:textId="77777777" w:rsidR="00843DB0" w:rsidRPr="001E046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Verrijkingsaanbod</w:t>
            </w:r>
          </w:p>
          <w:p w14:paraId="0C8224EE" w14:textId="77777777" w:rsidR="00843DB0" w:rsidRPr="001E0461" w:rsidRDefault="00843DB0" w:rsidP="00843DB0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 w:rsidRPr="001E0461">
              <w:rPr>
                <w:rFonts w:ascii="Otari-Regular" w:hAnsi="Otari-Regular"/>
                <w:i/>
                <w:sz w:val="20"/>
                <w:szCs w:val="20"/>
                <w:lang w:val="nl-NL"/>
              </w:rPr>
              <w:t>Doelen:</w:t>
            </w:r>
          </w:p>
          <w:p w14:paraId="77CF6F89" w14:textId="77777777" w:rsidR="00843DB0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De leerling uitdagen zodat hij het aanbod krijgt dat bij hem past en zich niet gaat vervelen.</w:t>
            </w:r>
          </w:p>
          <w:p w14:paraId="6BF6D9FF" w14:textId="77777777" w:rsidR="00843DB0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7815F5F5" w14:textId="753647B9" w:rsidR="00843DB0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De doelen voor eind groep 2 behalen in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</w:p>
          <w:p w14:paraId="33B52C68" w14:textId="77777777" w:rsidR="00843DB0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  <w:p w14:paraId="57E605E6" w14:textId="77777777" w:rsidR="00843DB0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Taal</w:t>
            </w: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:</w:t>
            </w:r>
          </w:p>
          <w:p w14:paraId="2E7D3773" w14:textId="40BE5DCD" w:rsidR="00843DB0" w:rsidRDefault="00455901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namen leerlingen voor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verrijking</w:t>
            </w:r>
            <w:r w:rsidR="00843DB0"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</w:p>
          <w:p w14:paraId="14C50A07" w14:textId="4FA2FB4C" w:rsidR="00843DB0" w:rsidRPr="00D20662" w:rsidRDefault="00843DB0" w:rsidP="00843DB0">
            <w:pPr>
              <w:rPr>
                <w:rFonts w:ascii="Otari-Regular" w:hAnsi="Otari-Regular"/>
                <w:color w:val="C45911" w:themeColor="accent2" w:themeShade="BF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Rekenen</w:t>
            </w:r>
            <w:r w:rsidRPr="00D20662"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t>:</w:t>
            </w:r>
            <w:r>
              <w:rPr>
                <w:rFonts w:ascii="Otari-Regular" w:hAnsi="Otari-Regular"/>
                <w:i/>
                <w:iCs/>
                <w:color w:val="C45911" w:themeColor="accent2" w:themeShade="BF"/>
                <w:sz w:val="20"/>
                <w:szCs w:val="20"/>
                <w:lang w:val="nl-NL"/>
              </w:rPr>
              <w:br/>
            </w:r>
            <w:r w:rsidR="00455901">
              <w:rPr>
                <w:rFonts w:ascii="Otari-Regular" w:hAnsi="Otari-Regular"/>
                <w:sz w:val="20"/>
                <w:szCs w:val="20"/>
                <w:lang w:val="nl-NL"/>
              </w:rPr>
              <w:t>namen leerlingen voor verrijking</w:t>
            </w:r>
          </w:p>
          <w:p w14:paraId="7C90CC06" w14:textId="77777777" w:rsidR="00843DB0" w:rsidRPr="001E046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</w:p>
        </w:tc>
        <w:tc>
          <w:tcPr>
            <w:tcW w:w="5415" w:type="dxa"/>
          </w:tcPr>
          <w:p w14:paraId="3A8B52BB" w14:textId="77777777" w:rsidR="00843DB0" w:rsidRPr="001E0461" w:rsidRDefault="00843DB0" w:rsidP="00843DB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0DF1A462" w14:textId="77777777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Mondelinge taalvaardigheid</w:t>
            </w:r>
            <w:r w:rsidRPr="001E2491">
              <w:rPr>
                <w:rFonts w:ascii="Otari-Regular" w:hAnsi="Otari-Regular"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 op het gebied van taal verrijken.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Samenwerken met andere kinderen.</w:t>
            </w:r>
          </w:p>
          <w:p w14:paraId="0A3BEBEB" w14:textId="77777777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37D63F35" w14:textId="12B16BDA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Ontluikende en beginnende geletterdheid</w:t>
            </w:r>
            <w:r w:rsidRPr="001E2491">
              <w:rPr>
                <w:rFonts w:ascii="Otari-Regular" w:hAnsi="Otari-Regular"/>
                <w:b/>
                <w:i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 op het gebied van taal verrijken.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Woorden laten schrijven of stempelen.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>* Prentenboeken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Leess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pelletjes op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digibord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en iPad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Lees- en schrijfopdrachten, eerste leesboekjes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Opdrachten geven in de hoeken waarbij de kinderen kunnen lezen of schrijven.</w:t>
            </w:r>
          </w:p>
          <w:p w14:paraId="3143ADDF" w14:textId="77777777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0C7200C8" w14:textId="77777777" w:rsidR="00843DB0" w:rsidRPr="001E2491" w:rsidRDefault="00843DB0" w:rsidP="00843DB0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Taalbeschouwing</w:t>
            </w:r>
          </w:p>
          <w:p w14:paraId="40657176" w14:textId="68772ADC" w:rsidR="00843DB0" w:rsidRPr="001E046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op het gebied van taal verrijken.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Plusprojecten van Kleuteruniversiteit.  </w:t>
            </w:r>
          </w:p>
          <w:p w14:paraId="0EBE9230" w14:textId="77777777" w:rsidR="00843DB0" w:rsidRPr="001E0461" w:rsidRDefault="00843DB0" w:rsidP="00843DB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3FFAF881" w14:textId="77777777" w:rsidR="00843DB0" w:rsidRPr="001E046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</w:p>
          <w:p w14:paraId="72F68B85" w14:textId="1DC0E504" w:rsidR="00843DB0" w:rsidRPr="001E046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Uitdagende o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op niveau tijdens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inloopwerk.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Zo mogelijk een plusproject met een kleine groep kinderen uit beide kleutergroepen.</w:t>
            </w:r>
          </w:p>
        </w:tc>
        <w:tc>
          <w:tcPr>
            <w:tcW w:w="7230" w:type="dxa"/>
          </w:tcPr>
          <w:p w14:paraId="3E4674B0" w14:textId="77777777" w:rsidR="00843DB0" w:rsidRPr="001E0461" w:rsidRDefault="00843DB0" w:rsidP="00843DB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Aanpak/methodiek:</w:t>
            </w:r>
          </w:p>
          <w:p w14:paraId="2FF75D1A" w14:textId="6CF2AEBB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Tellen &amp; Getalbegrip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tellen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verrijken.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* (</w:t>
            </w:r>
            <w:proofErr w:type="spellStart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Gezelschaps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>)spelletjes ‘tellen’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De plusversie van eigen materiaal dat het tellen en getalbegrip stimuleren zoals de telkaartjes.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* Activiteiten op digibord en iPad.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Pico Piccolo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Rekenspellen van Kleuteruniversiteit. </w:t>
            </w:r>
          </w:p>
          <w:p w14:paraId="3FBB8E21" w14:textId="77777777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1948601B" w14:textId="77777777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Meten</w:t>
            </w:r>
            <w:r w:rsidRPr="001E2491"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  <w:br/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 op het gebied van meten verrijken.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</w:p>
          <w:p w14:paraId="089BB6AA" w14:textId="77777777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u w:val="single"/>
                <w:lang w:val="nl-NL"/>
              </w:rPr>
            </w:pPr>
          </w:p>
          <w:p w14:paraId="58BB5CD7" w14:textId="77777777" w:rsidR="00843DB0" w:rsidRPr="001E2491" w:rsidRDefault="00843DB0" w:rsidP="00843DB0">
            <w:pPr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b/>
                <w:i/>
                <w:sz w:val="20"/>
                <w:szCs w:val="20"/>
                <w:lang w:val="nl-NL"/>
              </w:rPr>
              <w:t>Meetkunde</w:t>
            </w:r>
          </w:p>
          <w:p w14:paraId="26E59014" w14:textId="77777777" w:rsidR="00843DB0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*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Ontwikkelingsmateriaal</w:t>
            </w:r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>op het gebied van meetkunde verrijken, zoals tangrammen, kralenplanken spiegelen, halve kralenplank afmaken, meerdere puzzels door elkaar maken.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SmartGames</w:t>
            </w:r>
            <w:proofErr w:type="spellEnd"/>
            <w:r w:rsidRPr="001E2491">
              <w:rPr>
                <w:rFonts w:ascii="Otari-Regular" w:hAnsi="Otari-Regular"/>
                <w:sz w:val="20"/>
                <w:szCs w:val="20"/>
                <w:lang w:val="nl-NL"/>
              </w:rPr>
              <w:t xml:space="preserve">. </w:t>
            </w:r>
          </w:p>
          <w:p w14:paraId="3E1E336C" w14:textId="77777777" w:rsidR="00843DB0" w:rsidRPr="001E046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* Plusprojecten van Kleuteruniversiteit.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 xml:space="preserve">*Activiteiten van Slimmekleuters.nl </w:t>
            </w:r>
          </w:p>
          <w:p w14:paraId="27A79266" w14:textId="77777777" w:rsidR="00843DB0" w:rsidRPr="001E0461" w:rsidRDefault="00843DB0" w:rsidP="00843DB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br/>
            </w:r>
            <w:r w:rsidRPr="001E0461"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  <w:t>Organisatie:</w:t>
            </w:r>
          </w:p>
          <w:p w14:paraId="62A81690" w14:textId="77777777" w:rsidR="00843DB0" w:rsidRPr="001E046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1 x per week tijdens de kleine kring.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1 x per week tijdens de kring in niveaugroepen.</w:t>
            </w:r>
          </w:p>
          <w:p w14:paraId="4662AC4F" w14:textId="7283F2E3" w:rsidR="00843DB0" w:rsidRPr="001E0461" w:rsidRDefault="00843DB0" w:rsidP="00843DB0">
            <w:pPr>
              <w:rPr>
                <w:rFonts w:ascii="Otari-Regular" w:hAnsi="Otari-Regular"/>
                <w:b/>
                <w:sz w:val="20"/>
                <w:szCs w:val="20"/>
                <w:u w:val="single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>Uitdagende o</w:t>
            </w:r>
            <w:r w:rsidRPr="001E0461">
              <w:rPr>
                <w:rFonts w:ascii="Otari-Regular" w:hAnsi="Otari-Regular"/>
                <w:sz w:val="20"/>
                <w:szCs w:val="20"/>
                <w:lang w:val="nl-NL"/>
              </w:rPr>
              <w:t>pdracht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en op niveau tijdens de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werkles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 en het inloopwerk.</w:t>
            </w:r>
            <w:r>
              <w:rPr>
                <w:rFonts w:ascii="Otari-Regular" w:hAnsi="Otari-Regular"/>
                <w:sz w:val="20"/>
                <w:szCs w:val="20"/>
                <w:lang w:val="nl-NL"/>
              </w:rPr>
              <w:br/>
              <w:t>Zo mogelijk een plusproject met een kleine groep kinderen uit beide kleutergroepen.</w:t>
            </w:r>
          </w:p>
        </w:tc>
      </w:tr>
      <w:tr w:rsidR="00843DB0" w:rsidRPr="001E0461" w14:paraId="7F226BAE" w14:textId="77777777" w:rsidTr="00611100">
        <w:tc>
          <w:tcPr>
            <w:tcW w:w="1951" w:type="dxa"/>
          </w:tcPr>
          <w:p w14:paraId="7A0CBDB4" w14:textId="218618A9" w:rsidR="00843DB0" w:rsidRPr="001E0461" w:rsidRDefault="00843DB0" w:rsidP="00843DB0">
            <w:pPr>
              <w:rPr>
                <w:rFonts w:ascii="Otari-Regular" w:hAnsi="Otari-Regular"/>
                <w:b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b/>
                <w:sz w:val="20"/>
                <w:szCs w:val="20"/>
                <w:lang w:val="nl-NL"/>
              </w:rPr>
              <w:t>E</w:t>
            </w:r>
            <w:r w:rsidRPr="001E0461">
              <w:rPr>
                <w:rFonts w:ascii="Otari-Regular" w:hAnsi="Otari-Regular"/>
                <w:b/>
                <w:sz w:val="20"/>
                <w:szCs w:val="20"/>
                <w:lang w:val="nl-NL"/>
              </w:rPr>
              <w:t>valuatie</w:t>
            </w:r>
          </w:p>
        </w:tc>
        <w:tc>
          <w:tcPr>
            <w:tcW w:w="5415" w:type="dxa"/>
          </w:tcPr>
          <w:p w14:paraId="55D69255" w14:textId="39F4C80A" w:rsidR="00843DB0" w:rsidRPr="001E2491" w:rsidRDefault="00843DB0" w:rsidP="00843DB0">
            <w:pPr>
              <w:rPr>
                <w:rFonts w:ascii="Otari-Regular" w:hAnsi="Otari-Regular"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  <w:tc>
          <w:tcPr>
            <w:tcW w:w="7230" w:type="dxa"/>
          </w:tcPr>
          <w:p w14:paraId="23B8AF1B" w14:textId="0058FCA9" w:rsidR="00843DB0" w:rsidRPr="001E0461" w:rsidRDefault="00843DB0" w:rsidP="00843DB0">
            <w:pPr>
              <w:rPr>
                <w:rFonts w:ascii="Otari-Regular" w:hAnsi="Otari-Regular"/>
                <w:i/>
                <w:sz w:val="20"/>
                <w:szCs w:val="20"/>
                <w:lang w:val="nl-NL"/>
              </w:rPr>
            </w:pPr>
            <w:r>
              <w:rPr>
                <w:rFonts w:ascii="Otari-Regular" w:hAnsi="Otari-Regular"/>
                <w:sz w:val="20"/>
                <w:szCs w:val="20"/>
                <w:lang w:val="nl-NL"/>
              </w:rPr>
              <w:t xml:space="preserve">Observeren gedurende de periode sept. – jan. met het observatiesysteem </w:t>
            </w:r>
            <w:proofErr w:type="spellStart"/>
            <w:r>
              <w:rPr>
                <w:rFonts w:ascii="Otari-Regular" w:hAnsi="Otari-Regular"/>
                <w:sz w:val="20"/>
                <w:szCs w:val="20"/>
                <w:lang w:val="nl-NL"/>
              </w:rPr>
              <w:t>MijnKleutergroep</w:t>
            </w:r>
            <w:proofErr w:type="spellEnd"/>
            <w:r>
              <w:rPr>
                <w:rFonts w:ascii="Otari-Regular" w:hAnsi="Otari-Regular"/>
                <w:sz w:val="20"/>
                <w:szCs w:val="20"/>
                <w:lang w:val="nl-NL"/>
              </w:rPr>
              <w:t>. Evalueren in januari.</w:t>
            </w:r>
          </w:p>
        </w:tc>
      </w:tr>
    </w:tbl>
    <w:p w14:paraId="3D31C859" w14:textId="77777777" w:rsidR="006E7713" w:rsidRDefault="006E7713"/>
    <w:sectPr w:rsidR="006E7713" w:rsidSect="00E927C4">
      <w:headerReference w:type="default" r:id="rId9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FBBE" w14:textId="77777777" w:rsidR="00E927C4" w:rsidRDefault="00E927C4" w:rsidP="00391B38">
      <w:r>
        <w:separator/>
      </w:r>
    </w:p>
  </w:endnote>
  <w:endnote w:type="continuationSeparator" w:id="0">
    <w:p w14:paraId="47974236" w14:textId="77777777" w:rsidR="00E927C4" w:rsidRDefault="00E927C4" w:rsidP="0039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tari-Regular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C8D6" w14:textId="77777777" w:rsidR="00E927C4" w:rsidRDefault="00E927C4" w:rsidP="00391B38">
      <w:r>
        <w:separator/>
      </w:r>
    </w:p>
  </w:footnote>
  <w:footnote w:type="continuationSeparator" w:id="0">
    <w:p w14:paraId="4F1F6771" w14:textId="77777777" w:rsidR="00E927C4" w:rsidRDefault="00E927C4" w:rsidP="0039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2B0F" w14:textId="225C1321" w:rsidR="00391B38" w:rsidRDefault="00391B3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6924F" wp14:editId="5211EC0C">
          <wp:simplePos x="0" y="0"/>
          <wp:positionH relativeFrom="rightMargin">
            <wp:align>left</wp:align>
          </wp:positionH>
          <wp:positionV relativeFrom="paragraph">
            <wp:posOffset>-107315</wp:posOffset>
          </wp:positionV>
          <wp:extent cx="523240" cy="371553"/>
          <wp:effectExtent l="0" t="0" r="0" b="9525"/>
          <wp:wrapNone/>
          <wp:docPr id="6" name="Afbeelding 6" descr="Afbeelding met vuurwerk, outdoor-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vuurwerk, outdoor-objec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71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38"/>
    <w:rsid w:val="00050814"/>
    <w:rsid w:val="000F11E0"/>
    <w:rsid w:val="000F16F5"/>
    <w:rsid w:val="000F4A4E"/>
    <w:rsid w:val="00121C11"/>
    <w:rsid w:val="00141947"/>
    <w:rsid w:val="001C2C09"/>
    <w:rsid w:val="0020253E"/>
    <w:rsid w:val="00226955"/>
    <w:rsid w:val="00251F4A"/>
    <w:rsid w:val="00265852"/>
    <w:rsid w:val="002E2502"/>
    <w:rsid w:val="003454E3"/>
    <w:rsid w:val="00391B38"/>
    <w:rsid w:val="003F7710"/>
    <w:rsid w:val="00455901"/>
    <w:rsid w:val="00532859"/>
    <w:rsid w:val="005636CA"/>
    <w:rsid w:val="0058640C"/>
    <w:rsid w:val="006410DE"/>
    <w:rsid w:val="006827E3"/>
    <w:rsid w:val="00686589"/>
    <w:rsid w:val="006C65C4"/>
    <w:rsid w:val="006E411F"/>
    <w:rsid w:val="006E7713"/>
    <w:rsid w:val="006F7844"/>
    <w:rsid w:val="007043A7"/>
    <w:rsid w:val="007A0B72"/>
    <w:rsid w:val="00806678"/>
    <w:rsid w:val="00816858"/>
    <w:rsid w:val="00833A68"/>
    <w:rsid w:val="00842450"/>
    <w:rsid w:val="00843DB0"/>
    <w:rsid w:val="008C6722"/>
    <w:rsid w:val="00967655"/>
    <w:rsid w:val="009C56A8"/>
    <w:rsid w:val="009D6582"/>
    <w:rsid w:val="00A112CE"/>
    <w:rsid w:val="00A36ED1"/>
    <w:rsid w:val="00A55533"/>
    <w:rsid w:val="00AF0827"/>
    <w:rsid w:val="00BE3EF7"/>
    <w:rsid w:val="00BE6F13"/>
    <w:rsid w:val="00C13561"/>
    <w:rsid w:val="00D20662"/>
    <w:rsid w:val="00D33991"/>
    <w:rsid w:val="00D81896"/>
    <w:rsid w:val="00DF1A51"/>
    <w:rsid w:val="00E22775"/>
    <w:rsid w:val="00E927C4"/>
    <w:rsid w:val="00E978F6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AAB9"/>
  <w15:chartTrackingRefBased/>
  <w15:docId w15:val="{935F4629-F6DD-48EC-B6EF-7AC34B3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1B3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1B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1B38"/>
    <w:rPr>
      <w:rFonts w:ascii="Cambria" w:eastAsia="MS Mincho" w:hAnsi="Cambria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391B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1B38"/>
    <w:rPr>
      <w:rFonts w:ascii="Cambria" w:eastAsia="MS Mincho" w:hAnsi="Cambria" w:cs="Times New Roman"/>
      <w:sz w:val="24"/>
      <w:szCs w:val="24"/>
      <w:lang w:val="en-US" w:eastAsia="nl-NL"/>
    </w:rPr>
  </w:style>
  <w:style w:type="table" w:styleId="Tabelraster">
    <w:name w:val="Table Grid"/>
    <w:basedOn w:val="Standaardtabel"/>
    <w:uiPriority w:val="39"/>
    <w:rsid w:val="0084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363273-9268-4de3-98ab-a56d60b09c10">
      <Terms xmlns="http://schemas.microsoft.com/office/infopath/2007/PartnerControls"/>
    </lcf76f155ced4ddcb4097134ff3c332f>
    <TaxCatchAll xmlns="a662ac22-9bef-4ed7-ba74-d29f97d4c4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F0EC3685A840819D6531FCC28E9F" ma:contentTypeVersion="22" ma:contentTypeDescription="Een nieuw document maken." ma:contentTypeScope="" ma:versionID="a9524e671755d5a48cca0a1290c8b3a0">
  <xsd:schema xmlns:xsd="http://www.w3.org/2001/XMLSchema" xmlns:xs="http://www.w3.org/2001/XMLSchema" xmlns:p="http://schemas.microsoft.com/office/2006/metadata/properties" xmlns:ns2="46363273-9268-4de3-98ab-a56d60b09c10" xmlns:ns3="c8109e03-a5a3-4d1b-ac69-a1f7ecb7bfb6" xmlns:ns4="a662ac22-9bef-4ed7-ba74-d29f97d4c4a9" targetNamespace="http://schemas.microsoft.com/office/2006/metadata/properties" ma:root="true" ma:fieldsID="f2aead7c5fb054642cdc9f5dfcefee6b" ns2:_="" ns3:_="" ns4:_="">
    <xsd:import namespace="46363273-9268-4de3-98ab-a56d60b09c10"/>
    <xsd:import namespace="c8109e03-a5a3-4d1b-ac69-a1f7ecb7bfb6"/>
    <xsd:import namespace="a662ac22-9bef-4ed7-ba74-d29f97d4c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3273-9268-4de3-98ab-a56d60b09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3b4d1b4-a5d2-48d2-ace6-e479bb1d1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9e03-a5a3-4d1b-ac69-a1f7ecb7b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ac22-9bef-4ed7-ba74-d29f97d4c4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90121f-42a2-4cfd-bcf7-7697c15e482b}" ma:internalName="TaxCatchAll" ma:showField="CatchAllData" ma:web="a662ac22-9bef-4ed7-ba74-d29f97d4c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A631F-CF06-45D1-ADF7-9ABC65A74B1D}">
  <ds:schemaRefs>
    <ds:schemaRef ds:uri="http://schemas.microsoft.com/office/2006/metadata/properties"/>
    <ds:schemaRef ds:uri="http://schemas.microsoft.com/office/infopath/2007/PartnerControls"/>
    <ds:schemaRef ds:uri="46363273-9268-4de3-98ab-a56d60b09c10"/>
    <ds:schemaRef ds:uri="a662ac22-9bef-4ed7-ba74-d29f97d4c4a9"/>
  </ds:schemaRefs>
</ds:datastoreItem>
</file>

<file path=customXml/itemProps2.xml><?xml version="1.0" encoding="utf-8"?>
<ds:datastoreItem xmlns:ds="http://schemas.openxmlformats.org/officeDocument/2006/customXml" ds:itemID="{05C34A11-1906-4325-A751-A8B027384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DAD90-4D3B-4522-A271-966B31A58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63273-9268-4de3-98ab-a56d60b09c10"/>
    <ds:schemaRef ds:uri="c8109e03-a5a3-4d1b-ac69-a1f7ecb7bfb6"/>
    <ds:schemaRef ds:uri="a662ac22-9bef-4ed7-ba74-d29f97d4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1792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Boxmeer</dc:creator>
  <cp:keywords/>
  <dc:description/>
  <cp:lastModifiedBy>Anke van Boxmeer</cp:lastModifiedBy>
  <cp:revision>3</cp:revision>
  <dcterms:created xsi:type="dcterms:W3CDTF">2024-04-04T16:46:00Z</dcterms:created>
  <dcterms:modified xsi:type="dcterms:W3CDTF">2024-04-04T16:49:00Z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0x0101005652F0EC3685A840819D6531FCC28E9F</vt:lpwstr>
  </property>
  <property fmtid="{D5CDD505-2E9C-101B-9397-08002B2CF9AE}" pid="3" name="MediaServiceImageTags">
    <vt:lpwstr/>
  </property>
</Properties>
</file>